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7D" w:rsidRPr="003377C4" w:rsidRDefault="00CB687D" w:rsidP="00AF4A3F">
      <w:pPr>
        <w:spacing w:after="120" w:line="180" w:lineRule="exact"/>
        <w:jc w:val="center"/>
        <w:rPr>
          <w:rFonts w:ascii="Arial" w:hAnsi="Arial" w:cs="Arial"/>
          <w:b/>
          <w:u w:val="single"/>
        </w:rPr>
      </w:pPr>
    </w:p>
    <w:p w:rsidR="00155B99" w:rsidRPr="003377C4" w:rsidRDefault="00155B99" w:rsidP="00565C37">
      <w:pPr>
        <w:numPr>
          <w:ilvl w:val="0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General.</w:t>
      </w:r>
    </w:p>
    <w:p w:rsidR="003200DC" w:rsidRPr="003377C4" w:rsidRDefault="003200DC" w:rsidP="00565C37">
      <w:pPr>
        <w:numPr>
          <w:ilvl w:val="1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Read and comply with the FAO IRT D</w:t>
      </w:r>
      <w:r w:rsidR="00A915C4">
        <w:rPr>
          <w:rFonts w:ascii="Arial" w:hAnsi="Arial" w:cs="Arial"/>
        </w:rPr>
        <w:t xml:space="preserve">efense </w:t>
      </w:r>
      <w:r w:rsidRPr="003377C4">
        <w:rPr>
          <w:rFonts w:ascii="Arial" w:hAnsi="Arial" w:cs="Arial"/>
        </w:rPr>
        <w:t xml:space="preserve">TS business rules. </w:t>
      </w:r>
    </w:p>
    <w:p w:rsidR="003200DC" w:rsidRPr="003377C4" w:rsidRDefault="003200DC" w:rsidP="00565C37">
      <w:pPr>
        <w:numPr>
          <w:ilvl w:val="1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 xml:space="preserve">Understand </w:t>
      </w:r>
      <w:r w:rsidR="00A915C4">
        <w:rPr>
          <w:rFonts w:ascii="Arial" w:hAnsi="Arial" w:cs="Arial"/>
        </w:rPr>
        <w:t>Joint Federal Travel Regulation (JFTR)</w:t>
      </w:r>
      <w:r w:rsidRPr="003377C4">
        <w:rPr>
          <w:rFonts w:ascii="Arial" w:hAnsi="Arial" w:cs="Arial"/>
        </w:rPr>
        <w:t xml:space="preserve">, Appendix G (Reimbursable Expenses on Official Travel). </w:t>
      </w:r>
      <w:hyperlink r:id="rId8" w:history="1">
        <w:r w:rsidRPr="003377C4">
          <w:rPr>
            <w:rStyle w:val="Hyperlink"/>
            <w:rFonts w:ascii="Arial" w:hAnsi="Arial" w:cs="Arial"/>
          </w:rPr>
          <w:t>http://www.nps.edu/travel/documents/AppendixG.pdf</w:t>
        </w:r>
      </w:hyperlink>
      <w:r w:rsidR="00A915C4">
        <w:t>.</w:t>
      </w:r>
      <w:r w:rsidRPr="003377C4">
        <w:rPr>
          <w:rFonts w:ascii="Arial" w:hAnsi="Arial" w:cs="Arial"/>
        </w:rPr>
        <w:t xml:space="preserve"> </w:t>
      </w:r>
    </w:p>
    <w:p w:rsidR="00A915C4" w:rsidRDefault="00A915C4" w:rsidP="00565C37">
      <w:pPr>
        <w:numPr>
          <w:ilvl w:val="1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 xml:space="preserve">Arrange travel through a </w:t>
      </w:r>
      <w:r w:rsidR="00697CDA">
        <w:rPr>
          <w:rFonts w:ascii="Arial" w:hAnsi="Arial" w:cs="Arial"/>
        </w:rPr>
        <w:t>G</w:t>
      </w:r>
      <w:r w:rsidRPr="003377C4">
        <w:rPr>
          <w:rFonts w:ascii="Arial" w:hAnsi="Arial" w:cs="Arial"/>
        </w:rPr>
        <w:t>overnment-contracted Commercial Travel Office (CTO)</w:t>
      </w:r>
      <w:r>
        <w:rPr>
          <w:rFonts w:ascii="Arial" w:hAnsi="Arial" w:cs="Arial"/>
        </w:rPr>
        <w:t>—directed by the JFTR.</w:t>
      </w:r>
    </w:p>
    <w:p w:rsidR="00A915C4" w:rsidRPr="003377C4" w:rsidRDefault="00A915C4" w:rsidP="00565C37">
      <w:pPr>
        <w:numPr>
          <w:ilvl w:val="1"/>
          <w:numId w:val="2"/>
        </w:numPr>
        <w:spacing w:after="160" w:line="220" w:lineRule="exact"/>
        <w:rPr>
          <w:rFonts w:ascii="Arial" w:hAnsi="Arial" w:cs="Arial"/>
        </w:rPr>
      </w:pPr>
      <w:r>
        <w:rPr>
          <w:rFonts w:ascii="Arial" w:hAnsi="Arial" w:cs="Arial"/>
        </w:rPr>
        <w:t>Use your Government Travel Charge Card (GTCC)—directed by JFTR.</w:t>
      </w:r>
    </w:p>
    <w:p w:rsidR="00271D43" w:rsidRDefault="00155B99" w:rsidP="00565C37">
      <w:pPr>
        <w:numPr>
          <w:ilvl w:val="0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Travel</w:t>
      </w:r>
      <w:r w:rsidR="00A915C4">
        <w:rPr>
          <w:rFonts w:ascii="Arial" w:hAnsi="Arial" w:cs="Arial"/>
        </w:rPr>
        <w:t xml:space="preserve"> Tab</w:t>
      </w:r>
      <w:r w:rsidRPr="003377C4">
        <w:rPr>
          <w:rFonts w:ascii="Arial" w:hAnsi="Arial" w:cs="Arial"/>
        </w:rPr>
        <w:t>.</w:t>
      </w:r>
      <w:r w:rsidR="00697CDA">
        <w:rPr>
          <w:rFonts w:ascii="Arial" w:hAnsi="Arial" w:cs="Arial"/>
        </w:rPr>
        <w:t xml:space="preserve">  </w:t>
      </w:r>
      <w:r w:rsidR="003377C4" w:rsidRPr="00697CDA">
        <w:rPr>
          <w:rFonts w:ascii="Arial" w:hAnsi="Arial" w:cs="Arial"/>
        </w:rPr>
        <w:t xml:space="preserve">Do not select </w:t>
      </w:r>
      <w:r w:rsidRPr="00697CDA">
        <w:rPr>
          <w:rFonts w:ascii="Arial" w:hAnsi="Arial" w:cs="Arial"/>
        </w:rPr>
        <w:t xml:space="preserve">CBA (Centrally Billed Account) </w:t>
      </w:r>
      <w:r w:rsidR="003377C4" w:rsidRPr="00697CDA">
        <w:rPr>
          <w:rFonts w:ascii="Arial" w:hAnsi="Arial" w:cs="Arial"/>
        </w:rPr>
        <w:t>a</w:t>
      </w:r>
      <w:r w:rsidRPr="00697CDA">
        <w:rPr>
          <w:rFonts w:ascii="Arial" w:hAnsi="Arial" w:cs="Arial"/>
        </w:rPr>
        <w:t>s a method of reimbursement for air</w:t>
      </w:r>
      <w:r w:rsidR="003377C4" w:rsidRPr="00697CDA">
        <w:rPr>
          <w:rFonts w:ascii="Arial" w:hAnsi="Arial" w:cs="Arial"/>
        </w:rPr>
        <w:t xml:space="preserve">fare, </w:t>
      </w:r>
      <w:r w:rsidRPr="00697CDA">
        <w:rPr>
          <w:rFonts w:ascii="Arial" w:hAnsi="Arial" w:cs="Arial"/>
        </w:rPr>
        <w:t>rental charges</w:t>
      </w:r>
      <w:r w:rsidR="003377C4" w:rsidRPr="00697CDA">
        <w:rPr>
          <w:rFonts w:ascii="Arial" w:hAnsi="Arial" w:cs="Arial"/>
        </w:rPr>
        <w:t>, etc</w:t>
      </w:r>
      <w:r w:rsidR="00697CDA">
        <w:rPr>
          <w:rFonts w:ascii="Arial" w:hAnsi="Arial" w:cs="Arial"/>
        </w:rPr>
        <w:t>.</w:t>
      </w:r>
      <w:r w:rsidRPr="00697CDA">
        <w:rPr>
          <w:rFonts w:ascii="Arial" w:hAnsi="Arial" w:cs="Arial"/>
        </w:rPr>
        <w:t xml:space="preserve"> unless specifically authorized by the Authorizing Official (AO).</w:t>
      </w:r>
    </w:p>
    <w:p w:rsidR="00155B99" w:rsidRPr="003377C4" w:rsidRDefault="00155B99" w:rsidP="00565C37">
      <w:pPr>
        <w:numPr>
          <w:ilvl w:val="0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Expenses</w:t>
      </w:r>
      <w:r w:rsidR="00A915C4">
        <w:rPr>
          <w:rFonts w:ascii="Arial" w:hAnsi="Arial" w:cs="Arial"/>
        </w:rPr>
        <w:t xml:space="preserve"> Tab</w:t>
      </w:r>
      <w:r w:rsidRPr="003377C4">
        <w:rPr>
          <w:rFonts w:ascii="Arial" w:hAnsi="Arial" w:cs="Arial"/>
        </w:rPr>
        <w:t>.</w:t>
      </w:r>
      <w:bookmarkStart w:id="0" w:name="_GoBack"/>
      <w:bookmarkEnd w:id="0"/>
    </w:p>
    <w:p w:rsidR="003377C4" w:rsidRDefault="00155B99" w:rsidP="00565C37">
      <w:pPr>
        <w:numPr>
          <w:ilvl w:val="1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Non-Mileage</w:t>
      </w:r>
      <w:r w:rsidR="00A915C4">
        <w:rPr>
          <w:rFonts w:ascii="Arial" w:hAnsi="Arial" w:cs="Arial"/>
        </w:rPr>
        <w:t xml:space="preserve"> Tab</w:t>
      </w:r>
      <w:r w:rsidRPr="003377C4">
        <w:rPr>
          <w:rFonts w:ascii="Arial" w:hAnsi="Arial" w:cs="Arial"/>
        </w:rPr>
        <w:t>.</w:t>
      </w:r>
      <w:r w:rsidR="003377C4">
        <w:rPr>
          <w:rFonts w:ascii="Arial" w:hAnsi="Arial" w:cs="Arial"/>
        </w:rPr>
        <w:t xml:space="preserve">  Include estimates for the following</w:t>
      </w:r>
      <w:r w:rsidR="00F976E2">
        <w:rPr>
          <w:rFonts w:ascii="Arial" w:hAnsi="Arial" w:cs="Arial"/>
        </w:rPr>
        <w:t xml:space="preserve"> (</w:t>
      </w:r>
      <w:r w:rsidR="00AF4A3F">
        <w:rPr>
          <w:rFonts w:ascii="Arial" w:hAnsi="Arial" w:cs="Arial"/>
        </w:rPr>
        <w:t>not an all-inclusive list)</w:t>
      </w:r>
      <w:r w:rsidR="003377C4">
        <w:rPr>
          <w:rFonts w:ascii="Arial" w:hAnsi="Arial" w:cs="Arial"/>
        </w:rPr>
        <w:t>:</w:t>
      </w:r>
    </w:p>
    <w:p w:rsidR="003377C4" w:rsidRDefault="003377C4" w:rsidP="00565C37">
      <w:pPr>
        <w:numPr>
          <w:ilvl w:val="2"/>
          <w:numId w:val="2"/>
        </w:numPr>
        <w:spacing w:after="160" w:line="220" w:lineRule="exact"/>
        <w:rPr>
          <w:rFonts w:ascii="Arial" w:hAnsi="Arial" w:cs="Arial"/>
        </w:rPr>
      </w:pPr>
      <w:r>
        <w:rPr>
          <w:rFonts w:ascii="Arial" w:hAnsi="Arial" w:cs="Arial"/>
        </w:rPr>
        <w:t>Taxis</w:t>
      </w:r>
    </w:p>
    <w:p w:rsidR="003377C4" w:rsidRDefault="003377C4" w:rsidP="00565C37">
      <w:pPr>
        <w:numPr>
          <w:ilvl w:val="2"/>
          <w:numId w:val="2"/>
        </w:numPr>
        <w:spacing w:after="160" w:line="220" w:lineRule="exact"/>
        <w:rPr>
          <w:rFonts w:ascii="Arial" w:hAnsi="Arial" w:cs="Arial"/>
        </w:rPr>
      </w:pPr>
      <w:r>
        <w:rPr>
          <w:rFonts w:ascii="Arial" w:hAnsi="Arial" w:cs="Arial"/>
        </w:rPr>
        <w:t>Public transportation</w:t>
      </w:r>
    </w:p>
    <w:p w:rsidR="003377C4" w:rsidRDefault="003377C4" w:rsidP="00565C37">
      <w:pPr>
        <w:numPr>
          <w:ilvl w:val="2"/>
          <w:numId w:val="2"/>
        </w:numPr>
        <w:spacing w:after="160" w:line="220" w:lineRule="exact"/>
        <w:rPr>
          <w:rFonts w:ascii="Arial" w:hAnsi="Arial" w:cs="Arial"/>
        </w:rPr>
      </w:pPr>
      <w:r>
        <w:rPr>
          <w:rFonts w:ascii="Arial" w:hAnsi="Arial" w:cs="Arial"/>
        </w:rPr>
        <w:t>Cultural site entry fees</w:t>
      </w:r>
    </w:p>
    <w:p w:rsidR="003377C4" w:rsidRDefault="003377C4" w:rsidP="00565C37">
      <w:pPr>
        <w:numPr>
          <w:ilvl w:val="2"/>
          <w:numId w:val="2"/>
        </w:numPr>
        <w:spacing w:after="160" w:line="220" w:lineRule="exact"/>
        <w:rPr>
          <w:rFonts w:ascii="Arial" w:hAnsi="Arial" w:cs="Arial"/>
        </w:rPr>
      </w:pPr>
      <w:r>
        <w:rPr>
          <w:rFonts w:ascii="Arial" w:hAnsi="Arial" w:cs="Arial"/>
        </w:rPr>
        <w:t>Mandatory “service charges</w:t>
      </w:r>
      <w:r w:rsidR="00F976E2">
        <w:rPr>
          <w:rFonts w:ascii="Arial" w:hAnsi="Arial" w:cs="Arial"/>
        </w:rPr>
        <w:t>/fees</w:t>
      </w:r>
      <w:r>
        <w:rPr>
          <w:rFonts w:ascii="Arial" w:hAnsi="Arial" w:cs="Arial"/>
        </w:rPr>
        <w:t>” for lodging</w:t>
      </w:r>
    </w:p>
    <w:p w:rsidR="003377C4" w:rsidRPr="003377C4" w:rsidRDefault="00F976E2" w:rsidP="00565C37">
      <w:pPr>
        <w:numPr>
          <w:ilvl w:val="2"/>
          <w:numId w:val="2"/>
        </w:numPr>
        <w:spacing w:after="160" w:line="220" w:lineRule="exact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697CDA">
        <w:rPr>
          <w:rFonts w:ascii="Arial" w:hAnsi="Arial" w:cs="Arial"/>
        </w:rPr>
        <w:t>TCC transaction fees</w:t>
      </w:r>
    </w:p>
    <w:p w:rsidR="00155B99" w:rsidRPr="003377C4" w:rsidRDefault="00155B99" w:rsidP="00565C37">
      <w:pPr>
        <w:numPr>
          <w:ilvl w:val="1"/>
          <w:numId w:val="2"/>
        </w:numPr>
        <w:spacing w:before="160"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Mileage</w:t>
      </w:r>
      <w:r w:rsidR="00A915C4">
        <w:rPr>
          <w:rFonts w:ascii="Arial" w:hAnsi="Arial" w:cs="Arial"/>
        </w:rPr>
        <w:t xml:space="preserve"> Tab</w:t>
      </w:r>
      <w:r w:rsidRPr="003377C4">
        <w:rPr>
          <w:rFonts w:ascii="Arial" w:hAnsi="Arial" w:cs="Arial"/>
        </w:rPr>
        <w:t>.</w:t>
      </w:r>
      <w:r w:rsidR="00F976E2">
        <w:rPr>
          <w:rFonts w:ascii="Arial" w:hAnsi="Arial" w:cs="Arial"/>
        </w:rPr>
        <w:t xml:space="preserve"> </w:t>
      </w:r>
      <w:r w:rsidR="00697CDA">
        <w:rPr>
          <w:rFonts w:ascii="Arial" w:hAnsi="Arial" w:cs="Arial"/>
        </w:rPr>
        <w:t xml:space="preserve"> If using POV, claim only mileage or gas, but not both.</w:t>
      </w:r>
    </w:p>
    <w:p w:rsidR="00155B99" w:rsidRDefault="00155B99" w:rsidP="00565C37">
      <w:pPr>
        <w:numPr>
          <w:ilvl w:val="1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Per Diem Entitlements</w:t>
      </w:r>
      <w:r w:rsidR="00A915C4">
        <w:rPr>
          <w:rFonts w:ascii="Arial" w:hAnsi="Arial" w:cs="Arial"/>
        </w:rPr>
        <w:t xml:space="preserve"> Tab</w:t>
      </w:r>
      <w:r w:rsidRPr="003377C4">
        <w:rPr>
          <w:rFonts w:ascii="Arial" w:hAnsi="Arial" w:cs="Arial"/>
        </w:rPr>
        <w:t>.</w:t>
      </w:r>
    </w:p>
    <w:p w:rsidR="00F976E2" w:rsidRDefault="00F976E2" w:rsidP="00565C37">
      <w:pPr>
        <w:numPr>
          <w:ilvl w:val="2"/>
          <w:numId w:val="2"/>
        </w:numPr>
        <w:spacing w:after="160" w:line="220" w:lineRule="exact"/>
        <w:rPr>
          <w:rFonts w:ascii="Arial" w:hAnsi="Arial" w:cs="Arial"/>
        </w:rPr>
      </w:pPr>
      <w:r>
        <w:rPr>
          <w:rFonts w:ascii="Arial" w:hAnsi="Arial" w:cs="Arial"/>
        </w:rPr>
        <w:t>If breakfast or other meals are included in the lodging price and the price is not the same as a room without meals, check the appropriate box for the meals included.</w:t>
      </w:r>
    </w:p>
    <w:p w:rsidR="00F976E2" w:rsidRPr="003377C4" w:rsidRDefault="00F976E2" w:rsidP="00565C37">
      <w:pPr>
        <w:numPr>
          <w:ilvl w:val="2"/>
          <w:numId w:val="2"/>
        </w:numPr>
        <w:spacing w:after="160" w:line="220" w:lineRule="exact"/>
        <w:rPr>
          <w:rFonts w:ascii="Arial" w:hAnsi="Arial" w:cs="Arial"/>
        </w:rPr>
      </w:pPr>
      <w:r>
        <w:rPr>
          <w:rFonts w:ascii="Arial" w:hAnsi="Arial" w:cs="Arial"/>
        </w:rPr>
        <w:t>If you have arranged lodging for no cost, input a comment to the Authorizing Official.</w:t>
      </w:r>
    </w:p>
    <w:p w:rsidR="00A36DFB" w:rsidRPr="003377C4" w:rsidRDefault="00A36DFB" w:rsidP="00565C37">
      <w:pPr>
        <w:numPr>
          <w:ilvl w:val="0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Accounting</w:t>
      </w:r>
      <w:r w:rsidR="00A915C4">
        <w:rPr>
          <w:rFonts w:ascii="Arial" w:hAnsi="Arial" w:cs="Arial"/>
        </w:rPr>
        <w:t xml:space="preserve"> Tab</w:t>
      </w:r>
      <w:r w:rsidRPr="003377C4">
        <w:rPr>
          <w:rFonts w:ascii="Arial" w:hAnsi="Arial" w:cs="Arial"/>
        </w:rPr>
        <w:t>.</w:t>
      </w:r>
      <w:r w:rsidR="00F976E2">
        <w:rPr>
          <w:rFonts w:ascii="Arial" w:hAnsi="Arial" w:cs="Arial"/>
        </w:rPr>
        <w:t xml:space="preserve">  Select the appropriate </w:t>
      </w:r>
      <w:r w:rsidR="00F976E2" w:rsidRPr="00AF4A3F">
        <w:rPr>
          <w:rFonts w:ascii="Arial" w:hAnsi="Arial" w:cs="Arial"/>
          <w:i/>
        </w:rPr>
        <w:t>XX</w:t>
      </w:r>
      <w:r w:rsidR="00F976E2">
        <w:rPr>
          <w:rFonts w:ascii="Arial" w:hAnsi="Arial" w:cs="Arial"/>
        </w:rPr>
        <w:t xml:space="preserve"> FAO-GFEBS.</w:t>
      </w:r>
    </w:p>
    <w:p w:rsidR="00A36DFB" w:rsidRPr="003377C4" w:rsidRDefault="00A36DFB" w:rsidP="00565C37">
      <w:pPr>
        <w:numPr>
          <w:ilvl w:val="0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Other Auths</w:t>
      </w:r>
      <w:r w:rsidR="00A915C4">
        <w:rPr>
          <w:rFonts w:ascii="Arial" w:hAnsi="Arial" w:cs="Arial"/>
        </w:rPr>
        <w:t>. Tab</w:t>
      </w:r>
      <w:r w:rsidRPr="003377C4">
        <w:rPr>
          <w:rFonts w:ascii="Arial" w:hAnsi="Arial" w:cs="Arial"/>
        </w:rPr>
        <w:t>.</w:t>
      </w:r>
    </w:p>
    <w:p w:rsidR="00ED142D" w:rsidRPr="003377C4" w:rsidRDefault="00ED142D" w:rsidP="00565C37">
      <w:pPr>
        <w:numPr>
          <w:ilvl w:val="1"/>
          <w:numId w:val="2"/>
        </w:numPr>
        <w:tabs>
          <w:tab w:val="clear" w:pos="720"/>
          <w:tab w:val="num" w:pos="990"/>
        </w:tabs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 xml:space="preserve">“Other Auths” </w:t>
      </w:r>
      <w:r w:rsidRPr="003377C4">
        <w:rPr>
          <w:rFonts w:ascii="Arial" w:hAnsi="Arial" w:cs="Arial"/>
        </w:rPr>
        <w:sym w:font="Wingdings" w:char="F0E0"/>
      </w:r>
      <w:r w:rsidRPr="003377C4">
        <w:rPr>
          <w:rFonts w:ascii="Arial" w:hAnsi="Arial" w:cs="Arial"/>
        </w:rPr>
        <w:t xml:space="preserve"> “Other (see remarks below)”  Add the following phrase and save:  </w:t>
      </w:r>
    </w:p>
    <w:p w:rsidR="00ED142D" w:rsidRPr="003377C4" w:rsidRDefault="00ED142D" w:rsidP="00565C37">
      <w:pPr>
        <w:spacing w:after="160" w:line="220" w:lineRule="exact"/>
        <w:ind w:left="720" w:right="360"/>
        <w:rPr>
          <w:rFonts w:ascii="Arial" w:hAnsi="Arial" w:cs="Arial"/>
        </w:rPr>
      </w:pPr>
      <w:r w:rsidRPr="003377C4">
        <w:rPr>
          <w:rFonts w:ascii="Arial" w:hAnsi="Arial" w:cs="Arial"/>
          <w:i/>
        </w:rPr>
        <w:t>“</w:t>
      </w:r>
      <w:r w:rsidRPr="003377C4">
        <w:rPr>
          <w:rFonts w:ascii="Arial" w:hAnsi="Arial" w:cs="Arial"/>
          <w:b/>
          <w:i/>
        </w:rPr>
        <w:t>Objectives cannot be satisfactorily accomplished less expensively by correspondence, teleconferencing, web-based communications, or other appropriate means.  Travel is for FAO conducting in-region training (IRT), a MEL-4 certification requirement for Functional Area 48.</w:t>
      </w:r>
      <w:r w:rsidRPr="003377C4">
        <w:rPr>
          <w:rFonts w:ascii="Arial" w:hAnsi="Arial" w:cs="Arial"/>
          <w:i/>
        </w:rPr>
        <w:t>”</w:t>
      </w:r>
    </w:p>
    <w:p w:rsidR="00A36DFB" w:rsidRPr="003377C4" w:rsidRDefault="00A36DFB" w:rsidP="00565C37">
      <w:pPr>
        <w:numPr>
          <w:ilvl w:val="0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Pre-Audit</w:t>
      </w:r>
      <w:r w:rsidR="00A915C4">
        <w:rPr>
          <w:rFonts w:ascii="Arial" w:hAnsi="Arial" w:cs="Arial"/>
        </w:rPr>
        <w:t xml:space="preserve"> Tab</w:t>
      </w:r>
      <w:r w:rsidRPr="003377C4">
        <w:rPr>
          <w:rFonts w:ascii="Arial" w:hAnsi="Arial" w:cs="Arial"/>
        </w:rPr>
        <w:t>.</w:t>
      </w:r>
    </w:p>
    <w:p w:rsidR="003200DC" w:rsidRPr="003377C4" w:rsidRDefault="003200DC" w:rsidP="00565C37">
      <w:pPr>
        <w:numPr>
          <w:ilvl w:val="0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Include all expenses you plan to submit for reimbursement in your travel authorization request.</w:t>
      </w:r>
      <w:r w:rsidR="00697CDA">
        <w:rPr>
          <w:rFonts w:ascii="Arial" w:hAnsi="Arial" w:cs="Arial"/>
        </w:rPr>
        <w:t xml:space="preserve"> </w:t>
      </w:r>
      <w:r w:rsidRPr="003377C4">
        <w:rPr>
          <w:rFonts w:ascii="Arial" w:hAnsi="Arial" w:cs="Arial"/>
        </w:rPr>
        <w:t xml:space="preserve"> Items not listed in your authorization may not be reimbursed (fuel, rental car, museums, etc</w:t>
      </w:r>
      <w:r w:rsidR="00697CDA">
        <w:rPr>
          <w:rFonts w:ascii="Arial" w:hAnsi="Arial" w:cs="Arial"/>
        </w:rPr>
        <w:t>.</w:t>
      </w:r>
      <w:r w:rsidRPr="003377C4">
        <w:rPr>
          <w:rFonts w:ascii="Arial" w:hAnsi="Arial" w:cs="Arial"/>
        </w:rPr>
        <w:t xml:space="preserve">). </w:t>
      </w:r>
    </w:p>
    <w:p w:rsidR="003200DC" w:rsidRPr="003377C4" w:rsidRDefault="003200DC" w:rsidP="00565C37">
      <w:pPr>
        <w:numPr>
          <w:ilvl w:val="0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Understand</w:t>
      </w:r>
      <w:r w:rsidR="00697CDA">
        <w:rPr>
          <w:rFonts w:ascii="Arial" w:hAnsi="Arial" w:cs="Arial"/>
        </w:rPr>
        <w:t xml:space="preserve"> that</w:t>
      </w:r>
      <w:r w:rsidRPr="003377C4">
        <w:rPr>
          <w:rFonts w:ascii="Arial" w:hAnsi="Arial" w:cs="Arial"/>
        </w:rPr>
        <w:t xml:space="preserve"> you will not be reimbursed for lodging amounts over the standard per diem rate unless the U.S. Embassy specifically directs </w:t>
      </w:r>
      <w:r w:rsidR="00155B99" w:rsidRPr="003377C4">
        <w:rPr>
          <w:rFonts w:ascii="Arial" w:hAnsi="Arial" w:cs="Arial"/>
        </w:rPr>
        <w:t xml:space="preserve">you (not “recommends”) </w:t>
      </w:r>
      <w:r w:rsidRPr="003377C4">
        <w:rPr>
          <w:rFonts w:ascii="Arial" w:hAnsi="Arial" w:cs="Arial"/>
        </w:rPr>
        <w:t>to stay in a hotel that exceeds that amount.  Proper documentation must be submitted in the “</w:t>
      </w:r>
      <w:r w:rsidR="00155B99" w:rsidRPr="003377C4">
        <w:rPr>
          <w:rFonts w:ascii="Arial" w:hAnsi="Arial" w:cs="Arial"/>
        </w:rPr>
        <w:t>S</w:t>
      </w:r>
      <w:r w:rsidRPr="003377C4">
        <w:rPr>
          <w:rFonts w:ascii="Arial" w:hAnsi="Arial" w:cs="Arial"/>
        </w:rPr>
        <w:t xml:space="preserve">ubstantiating </w:t>
      </w:r>
      <w:r w:rsidR="00155B99" w:rsidRPr="003377C4">
        <w:rPr>
          <w:rFonts w:ascii="Arial" w:hAnsi="Arial" w:cs="Arial"/>
        </w:rPr>
        <w:t>Records</w:t>
      </w:r>
      <w:r w:rsidRPr="003377C4">
        <w:rPr>
          <w:rFonts w:ascii="Arial" w:hAnsi="Arial" w:cs="Arial"/>
        </w:rPr>
        <w:t xml:space="preserve">” </w:t>
      </w:r>
      <w:r w:rsidR="00155B99" w:rsidRPr="003377C4">
        <w:rPr>
          <w:rFonts w:ascii="Arial" w:hAnsi="Arial" w:cs="Arial"/>
        </w:rPr>
        <w:t>tab</w:t>
      </w:r>
      <w:r w:rsidRPr="003377C4">
        <w:rPr>
          <w:rFonts w:ascii="Arial" w:hAnsi="Arial" w:cs="Arial"/>
        </w:rPr>
        <w:t xml:space="preserve"> of DTS.</w:t>
      </w:r>
    </w:p>
    <w:p w:rsidR="003200DC" w:rsidRPr="003377C4" w:rsidRDefault="00697CDA" w:rsidP="00565C37">
      <w:pPr>
        <w:numPr>
          <w:ilvl w:val="0"/>
          <w:numId w:val="2"/>
        </w:numPr>
        <w:spacing w:after="160" w:line="220" w:lineRule="exact"/>
        <w:rPr>
          <w:rFonts w:ascii="Arial" w:hAnsi="Arial" w:cs="Arial"/>
        </w:rPr>
      </w:pPr>
      <w:r>
        <w:rPr>
          <w:rFonts w:ascii="Arial" w:hAnsi="Arial" w:cs="Arial"/>
        </w:rPr>
        <w:t>Obtain</w:t>
      </w:r>
      <w:r w:rsidR="003200DC" w:rsidRPr="003377C4">
        <w:rPr>
          <w:rFonts w:ascii="Arial" w:hAnsi="Arial" w:cs="Arial"/>
        </w:rPr>
        <w:t xml:space="preserve"> pre-approval from the FAO Program Manager to authorize tour guides in countries where </w:t>
      </w:r>
      <w:r>
        <w:rPr>
          <w:rFonts w:ascii="Arial" w:hAnsi="Arial" w:cs="Arial"/>
        </w:rPr>
        <w:t>you</w:t>
      </w:r>
      <w:r w:rsidR="003200DC" w:rsidRPr="003377C4">
        <w:rPr>
          <w:rFonts w:ascii="Arial" w:hAnsi="Arial" w:cs="Arial"/>
        </w:rPr>
        <w:t xml:space="preserve"> lack </w:t>
      </w:r>
      <w:r w:rsidR="00993F35" w:rsidRPr="003377C4">
        <w:rPr>
          <w:rFonts w:ascii="Arial" w:hAnsi="Arial" w:cs="Arial"/>
        </w:rPr>
        <w:t>working language ability</w:t>
      </w:r>
      <w:r>
        <w:rPr>
          <w:rFonts w:ascii="Arial" w:hAnsi="Arial" w:cs="Arial"/>
        </w:rPr>
        <w:t xml:space="preserve"> or where tour is mandated by the U</w:t>
      </w:r>
      <w:r w:rsidR="00AF4A3F">
        <w:rPr>
          <w:rFonts w:ascii="Arial" w:hAnsi="Arial" w:cs="Arial"/>
        </w:rPr>
        <w:t>.</w:t>
      </w:r>
      <w:r>
        <w:rPr>
          <w:rFonts w:ascii="Arial" w:hAnsi="Arial" w:cs="Arial"/>
        </w:rPr>
        <w:t>S</w:t>
      </w:r>
      <w:r w:rsidR="00AF4A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Embassy for a particular site</w:t>
      </w:r>
      <w:r w:rsidR="003200DC" w:rsidRPr="003377C4">
        <w:rPr>
          <w:rFonts w:ascii="Arial" w:hAnsi="Arial" w:cs="Arial"/>
        </w:rPr>
        <w:t xml:space="preserve">. </w:t>
      </w:r>
    </w:p>
    <w:p w:rsidR="003200DC" w:rsidRPr="003377C4" w:rsidRDefault="00993F35" w:rsidP="00565C37">
      <w:pPr>
        <w:numPr>
          <w:ilvl w:val="0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 xml:space="preserve">Gain pre-approval from the FAO Program Manager </w:t>
      </w:r>
      <w:r w:rsidR="003200DC" w:rsidRPr="003377C4">
        <w:rPr>
          <w:rFonts w:ascii="Arial" w:hAnsi="Arial" w:cs="Arial"/>
        </w:rPr>
        <w:t xml:space="preserve">for </w:t>
      </w:r>
      <w:r w:rsidRPr="003377C4">
        <w:rPr>
          <w:rFonts w:ascii="Arial" w:hAnsi="Arial" w:cs="Arial"/>
        </w:rPr>
        <w:t xml:space="preserve">locations where I may need a </w:t>
      </w:r>
      <w:r w:rsidR="003200DC" w:rsidRPr="003377C4">
        <w:rPr>
          <w:rFonts w:ascii="Arial" w:hAnsi="Arial" w:cs="Arial"/>
        </w:rPr>
        <w:t>GPS</w:t>
      </w:r>
      <w:r w:rsidRPr="003377C4">
        <w:rPr>
          <w:rFonts w:ascii="Arial" w:hAnsi="Arial" w:cs="Arial"/>
        </w:rPr>
        <w:t>.</w:t>
      </w:r>
      <w:r w:rsidR="003200DC" w:rsidRPr="003377C4">
        <w:rPr>
          <w:rFonts w:ascii="Arial" w:hAnsi="Arial" w:cs="Arial"/>
        </w:rPr>
        <w:t xml:space="preserve"> </w:t>
      </w:r>
    </w:p>
    <w:p w:rsidR="00EF713B" w:rsidRPr="003377C4" w:rsidRDefault="00993F35" w:rsidP="00565C37">
      <w:pPr>
        <w:numPr>
          <w:ilvl w:val="0"/>
          <w:numId w:val="2"/>
        </w:numPr>
        <w:spacing w:after="160" w:line="220" w:lineRule="exact"/>
        <w:rPr>
          <w:rFonts w:ascii="Arial" w:hAnsi="Arial" w:cs="Arial"/>
        </w:rPr>
      </w:pPr>
      <w:r w:rsidRPr="003377C4">
        <w:rPr>
          <w:rFonts w:ascii="Arial" w:hAnsi="Arial" w:cs="Arial"/>
        </w:rPr>
        <w:t>Review the “FAO IRT Travel Claim Checklist” to understand what may be legally claimed, authorized, and denied.</w:t>
      </w:r>
    </w:p>
    <w:sectPr w:rsidR="00EF713B" w:rsidRPr="003377C4" w:rsidSect="00CB687D">
      <w:headerReference w:type="default" r:id="rId9"/>
      <w:pgSz w:w="12240" w:h="16340"/>
      <w:pgMar w:top="117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37" w:rsidRDefault="00565C37" w:rsidP="00565C37">
      <w:pPr>
        <w:spacing w:after="0" w:line="240" w:lineRule="auto"/>
      </w:pPr>
      <w:r>
        <w:separator/>
      </w:r>
    </w:p>
  </w:endnote>
  <w:endnote w:type="continuationSeparator" w:id="0">
    <w:p w:rsidR="00565C37" w:rsidRDefault="00565C37" w:rsidP="0056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37" w:rsidRDefault="00565C37" w:rsidP="00565C37">
      <w:pPr>
        <w:spacing w:after="0" w:line="240" w:lineRule="auto"/>
      </w:pPr>
      <w:r>
        <w:separator/>
      </w:r>
    </w:p>
  </w:footnote>
  <w:footnote w:type="continuationSeparator" w:id="0">
    <w:p w:rsidR="00565C37" w:rsidRDefault="00565C37" w:rsidP="0056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37" w:rsidRPr="00565C37" w:rsidRDefault="00565C37" w:rsidP="00565C37">
    <w:pPr>
      <w:spacing w:after="0" w:line="240" w:lineRule="auto"/>
      <w:jc w:val="center"/>
      <w:rPr>
        <w:rFonts w:ascii="Arial" w:hAnsi="Arial" w:cs="Arial"/>
        <w:b/>
        <w:u w:val="single"/>
      </w:rPr>
    </w:pPr>
    <w:r w:rsidRPr="00565C37">
      <w:rPr>
        <w:rFonts w:ascii="Arial" w:hAnsi="Arial" w:cs="Arial"/>
        <w:b/>
        <w:u w:val="single"/>
      </w:rPr>
      <w:t xml:space="preserve"> </w:t>
    </w:r>
    <w:r w:rsidRPr="003377C4">
      <w:rPr>
        <w:rFonts w:ascii="Arial" w:hAnsi="Arial" w:cs="Arial"/>
        <w:b/>
        <w:u w:val="single"/>
      </w:rPr>
      <w:t>FAO IRT Pre-Travel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C457E"/>
    <w:multiLevelType w:val="multilevel"/>
    <w:tmpl w:val="0409001D"/>
    <w:styleLink w:val="Al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4524AFA"/>
    <w:multiLevelType w:val="multilevel"/>
    <w:tmpl w:val="A9885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0DC"/>
    <w:rsid w:val="000C630D"/>
    <w:rsid w:val="00137EBE"/>
    <w:rsid w:val="00155B99"/>
    <w:rsid w:val="00271D43"/>
    <w:rsid w:val="002D36BD"/>
    <w:rsid w:val="003200DC"/>
    <w:rsid w:val="003377C4"/>
    <w:rsid w:val="00370554"/>
    <w:rsid w:val="0041267A"/>
    <w:rsid w:val="00482564"/>
    <w:rsid w:val="00565C37"/>
    <w:rsid w:val="00607C25"/>
    <w:rsid w:val="00697CDA"/>
    <w:rsid w:val="007628A5"/>
    <w:rsid w:val="00825727"/>
    <w:rsid w:val="00846CC0"/>
    <w:rsid w:val="00852147"/>
    <w:rsid w:val="00993F35"/>
    <w:rsid w:val="009A6BAB"/>
    <w:rsid w:val="00A36DFB"/>
    <w:rsid w:val="00A915C4"/>
    <w:rsid w:val="00AF4A3F"/>
    <w:rsid w:val="00C254FE"/>
    <w:rsid w:val="00CB687D"/>
    <w:rsid w:val="00DB0C72"/>
    <w:rsid w:val="00ED142D"/>
    <w:rsid w:val="00EF713B"/>
    <w:rsid w:val="00F9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B8EC19C-A934-42C1-A7A7-EE0B1A42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pacing w:val="7"/>
        <w:szCs w:val="8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0DC"/>
    <w:pPr>
      <w:spacing w:after="200" w:line="276" w:lineRule="auto"/>
    </w:pPr>
    <w:rPr>
      <w:rFonts w:asciiTheme="minorHAnsi" w:hAnsiTheme="minorHAnsi" w:cstheme="minorBidi"/>
      <w:spacing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ls">
    <w:name w:val="Al's"/>
    <w:uiPriority w:val="99"/>
    <w:rsid w:val="00DB0C72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3200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CDA"/>
    <w:rPr>
      <w:rFonts w:ascii="Tahoma" w:hAnsi="Tahoma" w:cs="Tahoma"/>
      <w:spacing w:val="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5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C37"/>
    <w:rPr>
      <w:rFonts w:asciiTheme="minorHAnsi" w:hAnsiTheme="minorHAnsi" w:cstheme="minorBidi"/>
      <w:spacing w:val="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65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5C37"/>
    <w:rPr>
      <w:rFonts w:ascii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s.edu/travel/documents/Appendix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0E828-D7CD-4990-A6DA-7A692E4B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AlienFamily</dc:creator>
  <cp:lastModifiedBy>Administrator</cp:lastModifiedBy>
  <cp:revision>4</cp:revision>
  <dcterms:created xsi:type="dcterms:W3CDTF">2014-03-31T20:35:00Z</dcterms:created>
  <dcterms:modified xsi:type="dcterms:W3CDTF">2016-10-21T19:03:00Z</dcterms:modified>
</cp:coreProperties>
</file>